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4BB" w:rsidRPr="00DD64BB" w:rsidRDefault="00DD64BB" w:rsidP="00DD64BB">
      <w:pPr>
        <w:rPr>
          <w:rFonts w:ascii="Sylfaen" w:eastAsia="Times New Roman" w:hAnsi="Sylfaen" w:cs="Times New Roman"/>
        </w:rPr>
      </w:pPr>
      <w:r w:rsidRPr="00DD64BB">
        <w:rPr>
          <w:rFonts w:ascii="Sylfaen" w:eastAsia="Times New Roman" w:hAnsi="Sylfaen" w:cs="Arial"/>
          <w:color w:val="222222"/>
          <w:shd w:val="clear" w:color="auto" w:fill="FFFFFF"/>
        </w:rPr>
        <w:t>Director</w:t>
      </w:r>
    </w:p>
    <w:p w:rsidR="00DD64BB" w:rsidRPr="00DD64BB" w:rsidRDefault="00DD64BB" w:rsidP="00DD64BB">
      <w:pPr>
        <w:rPr>
          <w:rFonts w:ascii="Sylfaen" w:eastAsia="Times New Roman" w:hAnsi="Sylfaen" w:cs="Arial"/>
          <w:color w:val="222222"/>
        </w:rPr>
      </w:pPr>
      <w:proofErr w:type="spellStart"/>
      <w:r w:rsidRPr="00DD64BB">
        <w:rPr>
          <w:rFonts w:ascii="Sylfaen" w:eastAsia="Times New Roman" w:hAnsi="Sylfaen" w:cs="Arial"/>
          <w:color w:val="222222"/>
        </w:rPr>
        <w:t>Ms</w:t>
      </w:r>
      <w:proofErr w:type="spellEnd"/>
      <w:r w:rsidRPr="00DD64BB">
        <w:rPr>
          <w:rFonts w:ascii="Sylfaen" w:eastAsia="Times New Roman" w:hAnsi="Sylfaen" w:cs="Arial"/>
          <w:color w:val="222222"/>
        </w:rPr>
        <w:t xml:space="preserve"> Mari </w:t>
      </w:r>
      <w:proofErr w:type="spellStart"/>
      <w:r w:rsidRPr="00DD64BB">
        <w:rPr>
          <w:rFonts w:ascii="Sylfaen" w:eastAsia="Times New Roman" w:hAnsi="Sylfaen" w:cs="Arial"/>
          <w:color w:val="222222"/>
        </w:rPr>
        <w:t>Gulbiani</w:t>
      </w:r>
      <w:proofErr w:type="spellEnd"/>
    </w:p>
    <w:p w:rsidR="00DD64BB" w:rsidRPr="00DD64BB" w:rsidRDefault="00DD64BB" w:rsidP="00DD64BB">
      <w:pPr>
        <w:rPr>
          <w:rFonts w:ascii="Sylfaen" w:eastAsia="Times New Roman" w:hAnsi="Sylfaen" w:cs="Arial"/>
          <w:color w:val="222222"/>
        </w:rPr>
      </w:pPr>
    </w:p>
    <w:p w:rsidR="00DD64BB" w:rsidRPr="00DD64BB" w:rsidRDefault="00DD64BB" w:rsidP="00DD64BB">
      <w:pPr>
        <w:rPr>
          <w:rFonts w:ascii="Sylfaen" w:eastAsia="Times New Roman" w:hAnsi="Sylfaen" w:cs="Arial"/>
          <w:color w:val="222222"/>
        </w:rPr>
      </w:pPr>
      <w:r w:rsidRPr="00DD64BB">
        <w:rPr>
          <w:rFonts w:ascii="Sylfaen" w:eastAsia="Times New Roman" w:hAnsi="Sylfaen" w:cs="Arial"/>
          <w:color w:val="222222"/>
        </w:rPr>
        <w:t xml:space="preserve">Address: </w:t>
      </w:r>
      <w:proofErr w:type="spellStart"/>
      <w:r w:rsidRPr="00DD64BB">
        <w:rPr>
          <w:rFonts w:ascii="Sylfaen" w:eastAsia="Times New Roman" w:hAnsi="Sylfaen" w:cs="Arial"/>
          <w:color w:val="222222"/>
        </w:rPr>
        <w:t>Ananuri</w:t>
      </w:r>
      <w:proofErr w:type="spellEnd"/>
      <w:r w:rsidRPr="00DD64BB">
        <w:rPr>
          <w:rFonts w:ascii="Sylfaen" w:eastAsia="Times New Roman" w:hAnsi="Sylfaen" w:cs="Arial"/>
          <w:color w:val="222222"/>
        </w:rPr>
        <w:t xml:space="preserve"> </w:t>
      </w:r>
      <w:proofErr w:type="spellStart"/>
      <w:proofErr w:type="gramStart"/>
      <w:r w:rsidRPr="00DD64BB">
        <w:rPr>
          <w:rFonts w:ascii="Sylfaen" w:eastAsia="Times New Roman" w:hAnsi="Sylfaen" w:cs="Arial"/>
          <w:color w:val="222222"/>
        </w:rPr>
        <w:t>str</w:t>
      </w:r>
      <w:proofErr w:type="spellEnd"/>
      <w:proofErr w:type="gramEnd"/>
      <w:r w:rsidRPr="00DD64BB">
        <w:rPr>
          <w:rFonts w:ascii="Sylfaen" w:eastAsia="Times New Roman" w:hAnsi="Sylfaen" w:cs="Arial"/>
          <w:color w:val="222222"/>
        </w:rPr>
        <w:t xml:space="preserve"> N6</w:t>
      </w:r>
    </w:p>
    <w:p w:rsidR="00DD64BB" w:rsidRPr="00DD64BB" w:rsidRDefault="00DD64BB" w:rsidP="00DD64BB">
      <w:pPr>
        <w:rPr>
          <w:rFonts w:ascii="Sylfaen" w:eastAsia="Times New Roman" w:hAnsi="Sylfaen" w:cs="Arial"/>
          <w:color w:val="222222"/>
        </w:rPr>
      </w:pPr>
    </w:p>
    <w:p w:rsidR="00DD64BB" w:rsidRPr="00DD64BB" w:rsidRDefault="00DD64BB" w:rsidP="00DD64BB">
      <w:pPr>
        <w:rPr>
          <w:rFonts w:ascii="Sylfaen" w:eastAsia="Times New Roman" w:hAnsi="Sylfaen" w:cs="Arial"/>
          <w:color w:val="222222"/>
        </w:rPr>
      </w:pPr>
      <w:r w:rsidRPr="00DD64BB">
        <w:rPr>
          <w:rFonts w:ascii="Sylfaen" w:eastAsia="Times New Roman" w:hAnsi="Sylfaen" w:cs="Arial"/>
          <w:color w:val="222222"/>
        </w:rPr>
        <w:t>Country: Georgia</w:t>
      </w:r>
    </w:p>
    <w:p w:rsidR="00DD64BB" w:rsidRPr="00DD64BB" w:rsidRDefault="00DD64BB" w:rsidP="00DD64BB">
      <w:pPr>
        <w:rPr>
          <w:rFonts w:ascii="Sylfaen" w:eastAsia="Times New Roman" w:hAnsi="Sylfaen" w:cs="Arial"/>
          <w:color w:val="222222"/>
        </w:rPr>
      </w:pPr>
      <w:r w:rsidRPr="00DD64BB">
        <w:rPr>
          <w:rFonts w:ascii="Sylfaen" w:eastAsia="Times New Roman" w:hAnsi="Sylfaen" w:cs="Arial"/>
          <w:color w:val="222222"/>
        </w:rPr>
        <w:t>Zip: </w:t>
      </w:r>
      <w:r w:rsidRPr="00DD64BB">
        <w:rPr>
          <w:rFonts w:ascii="Sylfaen" w:eastAsia="Times New Roman" w:hAnsi="Sylfaen" w:cs="Arial"/>
          <w:color w:val="000000"/>
        </w:rPr>
        <w:t>0179</w:t>
      </w:r>
    </w:p>
    <w:p w:rsidR="00DD64BB" w:rsidRPr="00DD64BB" w:rsidRDefault="00DD64BB" w:rsidP="00DD64BB">
      <w:pPr>
        <w:rPr>
          <w:rFonts w:ascii="Sylfaen" w:eastAsia="Times New Roman" w:hAnsi="Sylfaen" w:cs="Arial"/>
          <w:color w:val="222222"/>
        </w:rPr>
      </w:pPr>
      <w:r w:rsidRPr="00DD64BB">
        <w:rPr>
          <w:rFonts w:ascii="Sylfaen" w:eastAsia="Times New Roman" w:hAnsi="Sylfaen" w:cs="Arial"/>
          <w:color w:val="000000"/>
        </w:rPr>
        <w:t>City: Tbilisi</w:t>
      </w:r>
    </w:p>
    <w:p w:rsidR="00DD64BB" w:rsidRPr="00DD64BB" w:rsidRDefault="00DD64BB" w:rsidP="00DD64BB">
      <w:pPr>
        <w:rPr>
          <w:rFonts w:ascii="Sylfaen" w:eastAsia="Times New Roman" w:hAnsi="Sylfaen" w:cs="Arial"/>
          <w:color w:val="222222"/>
        </w:rPr>
      </w:pPr>
      <w:r w:rsidRPr="00DD64BB">
        <w:rPr>
          <w:rFonts w:ascii="Sylfaen" w:eastAsia="Times New Roman" w:hAnsi="Sylfaen" w:cs="Arial"/>
          <w:color w:val="000000"/>
        </w:rPr>
        <w:t>Phone: +995 599654280</w:t>
      </w:r>
    </w:p>
    <w:p w:rsidR="00DD64BB" w:rsidRPr="00DD64BB" w:rsidRDefault="00DD64BB" w:rsidP="00DD64BB">
      <w:pPr>
        <w:rPr>
          <w:rFonts w:ascii="Sylfaen" w:eastAsia="Times New Roman" w:hAnsi="Sylfaen" w:cs="Arial"/>
          <w:color w:val="222222"/>
        </w:rPr>
      </w:pPr>
      <w:proofErr w:type="gramStart"/>
      <w:r w:rsidRPr="00DD64BB">
        <w:rPr>
          <w:rFonts w:ascii="Sylfaen" w:eastAsia="Times New Roman" w:hAnsi="Sylfaen" w:cs="Arial"/>
          <w:color w:val="000000"/>
        </w:rPr>
        <w:t>email</w:t>
      </w:r>
      <w:proofErr w:type="gramEnd"/>
      <w:r w:rsidRPr="00DD64BB">
        <w:rPr>
          <w:rFonts w:ascii="Sylfaen" w:eastAsia="Times New Roman" w:hAnsi="Sylfaen" w:cs="Arial"/>
          <w:color w:val="000000"/>
        </w:rPr>
        <w:t>: mariam.gulbiani@gmail.com</w:t>
      </w:r>
    </w:p>
    <w:p w:rsidR="00DD64BB" w:rsidRPr="00DD64BB" w:rsidRDefault="00DD64BB" w:rsidP="00DD64BB">
      <w:pPr>
        <w:rPr>
          <w:rFonts w:ascii="Arial" w:eastAsia="Times New Roman" w:hAnsi="Arial" w:cs="Arial"/>
          <w:color w:val="222222"/>
        </w:rPr>
      </w:pPr>
    </w:p>
    <w:p w:rsidR="00DD64BB" w:rsidRDefault="00DD64BB" w:rsidP="00DD64BB">
      <w:pPr>
        <w:rPr>
          <w:rFonts w:ascii="Times" w:eastAsia="Times New Roman" w:hAnsi="Times" w:cs="Times New Roman"/>
          <w:sz w:val="20"/>
          <w:szCs w:val="20"/>
        </w:rPr>
      </w:pPr>
    </w:p>
    <w:p w:rsidR="00DD64BB" w:rsidRPr="00DD64BB" w:rsidRDefault="00DD64BB" w:rsidP="00DD64BB">
      <w:pPr>
        <w:rPr>
          <w:rFonts w:ascii="Times" w:eastAsia="Times New Roman" w:hAnsi="Times" w:cs="Times New Roman"/>
          <w:sz w:val="28"/>
          <w:szCs w:val="28"/>
        </w:rPr>
      </w:pPr>
      <w:r w:rsidRPr="00DD64BB">
        <w:rPr>
          <w:rFonts w:ascii="Times" w:eastAsia="Times New Roman" w:hAnsi="Times" w:cs="Times New Roman"/>
          <w:sz w:val="28"/>
          <w:szCs w:val="28"/>
        </w:rPr>
        <w:t>Bio:</w:t>
      </w:r>
    </w:p>
    <w:p w:rsidR="00DD64BB" w:rsidRDefault="00DD64BB" w:rsidP="00DD64BB">
      <w:pPr>
        <w:rPr>
          <w:rFonts w:ascii="Times" w:eastAsia="Times New Roman" w:hAnsi="Times" w:cs="Times New Roman"/>
          <w:sz w:val="20"/>
          <w:szCs w:val="20"/>
        </w:rPr>
      </w:pPr>
    </w:p>
    <w:p w:rsidR="00DD64BB" w:rsidRPr="00DD64BB" w:rsidRDefault="00DD64BB" w:rsidP="00DD64BB">
      <w:pPr>
        <w:rPr>
          <w:rFonts w:ascii="Times" w:eastAsia="Times New Roman" w:hAnsi="Times" w:cs="Times New Roman"/>
          <w:sz w:val="20"/>
          <w:szCs w:val="20"/>
        </w:rPr>
      </w:pPr>
    </w:p>
    <w:p w:rsidR="004151EB" w:rsidRDefault="004151EB"/>
    <w:p w:rsidR="00DD64BB" w:rsidRDefault="00DD64BB" w:rsidP="00DD64BB">
      <w:r>
        <w:t xml:space="preserve">Mari </w:t>
      </w:r>
      <w:proofErr w:type="spellStart"/>
      <w:r>
        <w:t>Gulbiani</w:t>
      </w:r>
      <w:proofErr w:type="spellEnd"/>
      <w:r>
        <w:t xml:space="preserve"> is a Georgian film director and screenplay writer. After finishing her education in philology (1989-1994) at the Tbilisi State University, she studied film directing at the Theatre and Film State University from 2001 to 2006. She then fine- tuned her experience at the Parisian film school ‘Ateliers </w:t>
      </w:r>
      <w:proofErr w:type="spellStart"/>
      <w:r>
        <w:t>Varan</w:t>
      </w:r>
      <w:proofErr w:type="spellEnd"/>
      <w:r>
        <w:t xml:space="preserve">’ from 2006 until 2010 to become a fully-fledged documentary film director. She has worked in the culture department of the main Georgian public TV station (TV1) in the years 1997-1999, and the program department of TV9 in 1999-2003. She founded the producing company </w:t>
      </w:r>
      <w:proofErr w:type="spellStart"/>
      <w:r>
        <w:t>Midifilm</w:t>
      </w:r>
      <w:proofErr w:type="spellEnd"/>
      <w:r>
        <w:t xml:space="preserve"> in 2007. From 2013, she worked for the </w:t>
      </w:r>
      <w:proofErr w:type="spellStart"/>
      <w:r>
        <w:t>Noosfera</w:t>
      </w:r>
      <w:proofErr w:type="spellEnd"/>
      <w:r>
        <w:t xml:space="preserve"> Foundation in the context of the ‘Documentary Monday’ project and in the program department of the documentary film festival </w:t>
      </w:r>
      <w:proofErr w:type="spellStart"/>
      <w:r>
        <w:t>CineDoc</w:t>
      </w:r>
      <w:proofErr w:type="spellEnd"/>
      <w:r>
        <w:t xml:space="preserve"> Tbilisi. She also worked for </w:t>
      </w:r>
      <w:proofErr w:type="spellStart"/>
      <w:r>
        <w:t>CineDoc</w:t>
      </w:r>
      <w:proofErr w:type="spellEnd"/>
      <w:r>
        <w:t xml:space="preserve"> Young as a section coordinator. In 2012, she coordinated the EFA Young Audience Award in Tbilisi. </w:t>
      </w:r>
      <w:proofErr w:type="gramStart"/>
      <w:r>
        <w:t xml:space="preserve">Participant of the workshop </w:t>
      </w:r>
      <w:proofErr w:type="spellStart"/>
      <w:r>
        <w:t>Dok</w:t>
      </w:r>
      <w:proofErr w:type="spellEnd"/>
      <w:r>
        <w:t xml:space="preserve"> incubator 2017.</w:t>
      </w:r>
      <w:proofErr w:type="gramEnd"/>
    </w:p>
    <w:p w:rsidR="00DD64BB" w:rsidRDefault="00DD64BB" w:rsidP="00DD64BB"/>
    <w:p w:rsidR="00DD64BB" w:rsidRDefault="00DD64BB" w:rsidP="00DD64BB"/>
    <w:p w:rsidR="00DD64BB" w:rsidRDefault="00DD64BB" w:rsidP="00DD64BB">
      <w:r>
        <w:t>FILMOGRAPHY:</w:t>
      </w:r>
    </w:p>
    <w:p w:rsidR="00DD64BB" w:rsidRDefault="00DD64BB" w:rsidP="00DD64BB">
      <w:r>
        <w:t>2013 - „I am at home, you are on the way“ – feature fiction film, in development</w:t>
      </w:r>
    </w:p>
    <w:p w:rsidR="00DD64BB" w:rsidRDefault="00DD64BB" w:rsidP="00DD64BB">
      <w:r>
        <w:t xml:space="preserve">2013 - “The shelter” </w:t>
      </w:r>
      <w:proofErr w:type="gramStart"/>
      <w:r>
        <w:t>full length</w:t>
      </w:r>
      <w:proofErr w:type="gramEnd"/>
      <w:r>
        <w:t xml:space="preserve"> documentary, in development–</w:t>
      </w:r>
    </w:p>
    <w:p w:rsidR="00DD64BB" w:rsidRDefault="00DD64BB" w:rsidP="00DD64BB">
      <w:proofErr w:type="gramStart"/>
      <w:r>
        <w:t>screenplay</w:t>
      </w:r>
      <w:proofErr w:type="gramEnd"/>
      <w:r>
        <w:t xml:space="preserve"> writer, director and cinematographer;</w:t>
      </w:r>
    </w:p>
    <w:p w:rsidR="00DD64BB" w:rsidRDefault="00DD64BB" w:rsidP="00DD64BB">
      <w:r>
        <w:t>2011-2012 – „Green Yarn“, documentary film series, Georgian public broadcasting TV 2011 – „High Above the clouds“, Documentary</w:t>
      </w:r>
    </w:p>
    <w:p w:rsidR="00DD64BB" w:rsidRDefault="00DD64BB" w:rsidP="00DD64BB">
      <w:r>
        <w:t>2008 – Trilogy „The Door“, „The window“, „The music in the window“ – Short feature – screenplay writer and director</w:t>
      </w:r>
    </w:p>
    <w:p w:rsidR="00DD64BB" w:rsidRDefault="00DD64BB" w:rsidP="00DD64BB">
      <w:r>
        <w:t xml:space="preserve">2006 - “City of Blind” (“Hey, </w:t>
      </w:r>
      <w:proofErr w:type="spellStart"/>
      <w:r>
        <w:t>Kesane</w:t>
      </w:r>
      <w:proofErr w:type="spellEnd"/>
      <w:r>
        <w:t xml:space="preserve">, </w:t>
      </w:r>
      <w:proofErr w:type="spellStart"/>
      <w:r>
        <w:t>Kesane</w:t>
      </w:r>
      <w:proofErr w:type="spellEnd"/>
      <w:r>
        <w:t>”) short doc – screenplay writer and Director, cinematographer</w:t>
      </w:r>
    </w:p>
    <w:p w:rsidR="00DD64BB" w:rsidRDefault="00DD64BB" w:rsidP="00DD64BB">
      <w:r>
        <w:t>2006 - ”</w:t>
      </w:r>
      <w:proofErr w:type="spellStart"/>
      <w:r>
        <w:t>Khorumi</w:t>
      </w:r>
      <w:proofErr w:type="spellEnd"/>
      <w:r>
        <w:t>” - short feature – screenplay writer and director</w:t>
      </w:r>
    </w:p>
    <w:p w:rsidR="00DD64BB" w:rsidRDefault="00DD64BB" w:rsidP="00DD64BB">
      <w:r>
        <w:t>2004. - “Green Apples” - short feature – screenplay writer and director</w:t>
      </w:r>
    </w:p>
    <w:p w:rsidR="00DD64BB" w:rsidRDefault="00DD64BB" w:rsidP="00DD64BB"/>
    <w:p w:rsidR="00DD64BB" w:rsidRDefault="00DD64BB" w:rsidP="00DD64BB"/>
    <w:p w:rsidR="00DD64BB" w:rsidRDefault="00DD64BB" w:rsidP="00DD64BB"/>
    <w:p w:rsidR="00DD64BB" w:rsidRDefault="00DD64BB" w:rsidP="00DD64BB"/>
    <w:p w:rsidR="00DD64BB" w:rsidRDefault="00DD64BB" w:rsidP="00DD64BB"/>
    <w:p w:rsidR="00DD64BB" w:rsidRDefault="00DD64BB" w:rsidP="00DD64BB">
      <w:bookmarkStart w:id="0" w:name="_GoBack"/>
      <w:bookmarkEnd w:id="0"/>
    </w:p>
    <w:sectPr w:rsidR="00DD64BB" w:rsidSect="0038629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auto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4BB"/>
    <w:rsid w:val="00386294"/>
    <w:rsid w:val="004151EB"/>
    <w:rsid w:val="00DD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5687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1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1548</Characters>
  <Application>Microsoft Macintosh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2017-12-12T15:22:00Z</dcterms:created>
  <dcterms:modified xsi:type="dcterms:W3CDTF">2017-12-12T15:24:00Z</dcterms:modified>
</cp:coreProperties>
</file>